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C2" w:rsidRDefault="00B46ED6" w:rsidP="00DF60C2">
      <w:pPr>
        <w:pStyle w:val="ad"/>
        <w:rPr>
          <w:rFonts w:ascii="Times New Roman" w:hAnsi="Times New Roman" w:cs="Times New Roman"/>
        </w:rPr>
      </w:pPr>
      <w:r>
        <w:t xml:space="preserve">                                         </w:t>
      </w:r>
      <w:r w:rsidR="00DF60C2" w:rsidRPr="007206F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DF60C2">
        <w:rPr>
          <w:rFonts w:ascii="Times New Roman" w:hAnsi="Times New Roman" w:cs="Times New Roman"/>
        </w:rPr>
        <w:t xml:space="preserve">                      </w:t>
      </w:r>
      <w:r w:rsidR="00DF60C2" w:rsidRPr="007206F6">
        <w:rPr>
          <w:rFonts w:ascii="Times New Roman" w:hAnsi="Times New Roman" w:cs="Times New Roman"/>
        </w:rPr>
        <w:t xml:space="preserve"> </w:t>
      </w:r>
      <w:r w:rsidR="00DF60C2">
        <w:rPr>
          <w:rFonts w:ascii="Times New Roman" w:hAnsi="Times New Roman" w:cs="Times New Roman"/>
        </w:rPr>
        <w:t xml:space="preserve">                         </w:t>
      </w:r>
    </w:p>
    <w:p w:rsidR="00DF60C2" w:rsidRDefault="005B1878" w:rsidP="00DF60C2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95315"/>
            <wp:effectExtent l="0" t="0" r="0" b="0"/>
            <wp:docPr id="1" name="Рисунок 1" descr="C:\Users\User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78" w:rsidRDefault="005B1878" w:rsidP="00DF60C2">
      <w:pPr>
        <w:pStyle w:val="ad"/>
        <w:rPr>
          <w:rFonts w:ascii="Times New Roman" w:hAnsi="Times New Roman" w:cs="Times New Roman"/>
        </w:rPr>
      </w:pPr>
    </w:p>
    <w:p w:rsidR="005B1878" w:rsidRDefault="005B1878" w:rsidP="00DF60C2">
      <w:pPr>
        <w:pStyle w:val="ad"/>
        <w:rPr>
          <w:rFonts w:ascii="Times New Roman" w:hAnsi="Times New Roman" w:cs="Times New Roman"/>
        </w:rPr>
      </w:pPr>
    </w:p>
    <w:p w:rsidR="005B1878" w:rsidRDefault="005B1878" w:rsidP="00DF60C2">
      <w:pPr>
        <w:pStyle w:val="ad"/>
        <w:rPr>
          <w:rFonts w:ascii="Times New Roman" w:hAnsi="Times New Roman" w:cs="Times New Roman"/>
        </w:rPr>
      </w:pPr>
    </w:p>
    <w:p w:rsidR="005B1878" w:rsidRDefault="005B1878" w:rsidP="00DF60C2">
      <w:pPr>
        <w:pStyle w:val="ad"/>
        <w:rPr>
          <w:rFonts w:ascii="Times New Roman" w:hAnsi="Times New Roman" w:cs="Times New Roman"/>
        </w:rPr>
      </w:pPr>
      <w:bookmarkStart w:id="0" w:name="_GoBack"/>
      <w:bookmarkEnd w:id="0"/>
    </w:p>
    <w:p w:rsidR="00DF60C2" w:rsidRPr="007206F6" w:rsidRDefault="00DF60C2" w:rsidP="00DF60C2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Приложение   </w:t>
      </w:r>
      <w:r w:rsidRPr="007206F6">
        <w:rPr>
          <w:rFonts w:ascii="Times New Roman" w:hAnsi="Times New Roman" w:cs="Times New Roman"/>
        </w:rPr>
        <w:t xml:space="preserve">                                    </w:t>
      </w:r>
    </w:p>
    <w:p w:rsidR="00DF60C2" w:rsidRPr="007206F6" w:rsidRDefault="00DF60C2" w:rsidP="00DF60C2">
      <w:pPr>
        <w:pStyle w:val="ad"/>
        <w:rPr>
          <w:rFonts w:ascii="Times New Roman" w:hAnsi="Times New Roman" w:cs="Times New Roman"/>
        </w:rPr>
      </w:pPr>
      <w:r w:rsidRPr="007206F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к  </w:t>
      </w:r>
      <w:r w:rsidRPr="007206F6">
        <w:rPr>
          <w:rFonts w:ascii="Times New Roman" w:hAnsi="Times New Roman" w:cs="Times New Roman"/>
        </w:rPr>
        <w:t>приказу МБДОУ «Детский сад № 3 «Ручеек»</w:t>
      </w:r>
    </w:p>
    <w:p w:rsidR="00DF60C2" w:rsidRPr="007206F6" w:rsidRDefault="00DF60C2" w:rsidP="00DF60C2">
      <w:pPr>
        <w:pStyle w:val="ad"/>
        <w:rPr>
          <w:rFonts w:ascii="Times New Roman" w:hAnsi="Times New Roman" w:cs="Times New Roman"/>
        </w:rPr>
      </w:pPr>
      <w:r w:rsidRPr="007206F6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F60C2" w:rsidRPr="007206F6" w:rsidRDefault="00DF60C2" w:rsidP="00DF60C2">
      <w:pPr>
        <w:pStyle w:val="ad"/>
        <w:rPr>
          <w:rFonts w:ascii="Times New Roman" w:hAnsi="Times New Roman" w:cs="Times New Roman"/>
        </w:rPr>
      </w:pPr>
      <w:r w:rsidRPr="007206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Утверждено: </w:t>
      </w:r>
    </w:p>
    <w:p w:rsidR="00DF60C2" w:rsidRPr="007206F6" w:rsidRDefault="00DF60C2" w:rsidP="00DF60C2">
      <w:pPr>
        <w:pStyle w:val="ad"/>
        <w:rPr>
          <w:rFonts w:ascii="Times New Roman" w:hAnsi="Times New Roman" w:cs="Times New Roman"/>
        </w:rPr>
      </w:pPr>
      <w:r w:rsidRPr="007206F6">
        <w:rPr>
          <w:rFonts w:ascii="Times New Roman" w:hAnsi="Times New Roman" w:cs="Times New Roman"/>
        </w:rPr>
        <w:t xml:space="preserve">                                                                                           приказом  от 27.04.2023г.  № 88                                     </w:t>
      </w:r>
    </w:p>
    <w:p w:rsidR="00DF60C2" w:rsidRPr="007206F6" w:rsidRDefault="00DF60C2" w:rsidP="00DF60C2">
      <w:pPr>
        <w:pStyle w:val="ad"/>
        <w:rPr>
          <w:rFonts w:ascii="Times New Roman" w:hAnsi="Times New Roman" w:cs="Times New Roman"/>
        </w:rPr>
      </w:pPr>
      <w:r w:rsidRPr="007206F6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206F6">
        <w:rPr>
          <w:rFonts w:ascii="Times New Roman" w:hAnsi="Times New Roman" w:cs="Times New Roman"/>
        </w:rPr>
        <w:t>МБДОУ «Детский сад  № 3 «Ручеек»</w:t>
      </w:r>
    </w:p>
    <w:p w:rsidR="00DF60C2" w:rsidRPr="007206F6" w:rsidRDefault="00DF60C2" w:rsidP="00DF60C2">
      <w:pPr>
        <w:pStyle w:val="ad"/>
        <w:rPr>
          <w:rFonts w:ascii="Times New Roman" w:hAnsi="Times New Roman" w:cs="Times New Roman"/>
        </w:rPr>
      </w:pPr>
      <w:r w:rsidRPr="007206F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206F6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ав</w:t>
      </w:r>
      <w:r w:rsidRPr="007206F6">
        <w:rPr>
          <w:rFonts w:ascii="Times New Roman" w:hAnsi="Times New Roman" w:cs="Times New Roman"/>
        </w:rPr>
        <w:t xml:space="preserve">едующий </w:t>
      </w:r>
      <w:r>
        <w:rPr>
          <w:rFonts w:ascii="Times New Roman" w:hAnsi="Times New Roman" w:cs="Times New Roman"/>
        </w:rPr>
        <w:t>___________</w:t>
      </w:r>
      <w:r w:rsidRPr="007206F6">
        <w:rPr>
          <w:rFonts w:ascii="Times New Roman" w:hAnsi="Times New Roman" w:cs="Times New Roman"/>
        </w:rPr>
        <w:t xml:space="preserve">/О.В.Кожевникова.                                                                                  </w:t>
      </w:r>
    </w:p>
    <w:p w:rsidR="00B62912" w:rsidRPr="00B46ED6" w:rsidRDefault="00B62912" w:rsidP="00B62912"/>
    <w:p w:rsidR="00F72A7E" w:rsidRDefault="00F72A7E" w:rsidP="00B62912"/>
    <w:p w:rsidR="00F72A7E" w:rsidRPr="006F7EE6" w:rsidRDefault="00F72A7E" w:rsidP="00B62912"/>
    <w:p w:rsidR="00077B71" w:rsidRPr="006F7EE6" w:rsidRDefault="00077B71" w:rsidP="00B62912">
      <w:pPr>
        <w:rPr>
          <w:sz w:val="28"/>
          <w:szCs w:val="28"/>
        </w:rPr>
      </w:pPr>
    </w:p>
    <w:p w:rsidR="00077B71" w:rsidRPr="006F7EE6" w:rsidRDefault="006F7EE6" w:rsidP="00B62912">
      <w:pPr>
        <w:rPr>
          <w:sz w:val="28"/>
          <w:szCs w:val="28"/>
        </w:rPr>
      </w:pPr>
      <w:r w:rsidRPr="006F7EE6">
        <w:rPr>
          <w:sz w:val="28"/>
          <w:szCs w:val="28"/>
        </w:rPr>
        <w:t xml:space="preserve">                </w:t>
      </w:r>
      <w:r w:rsidR="00B46ED6" w:rsidRPr="006F7EE6">
        <w:rPr>
          <w:sz w:val="28"/>
          <w:szCs w:val="28"/>
        </w:rPr>
        <w:t>План подготовки кадрового резерва на 2023-2024 учебный год</w:t>
      </w:r>
      <w:r w:rsidRPr="006F7EE6">
        <w:rPr>
          <w:sz w:val="28"/>
          <w:szCs w:val="28"/>
        </w:rPr>
        <w:t>.</w:t>
      </w:r>
    </w:p>
    <w:p w:rsidR="00077B71" w:rsidRPr="00B46ED6" w:rsidRDefault="00077B71" w:rsidP="00B62912"/>
    <w:p w:rsidR="00077B71" w:rsidRDefault="00B46ED6" w:rsidP="00B62912">
      <w:r w:rsidRPr="006F7EE6">
        <w:rPr>
          <w:b/>
          <w:u w:val="single"/>
        </w:rPr>
        <w:t>Цель:</w:t>
      </w:r>
      <w:r>
        <w:t xml:space="preserve"> формирование у сотрудников, включённых в кадровый резерв, профессиональных умений</w:t>
      </w:r>
      <w:r w:rsidR="006F7EE6">
        <w:t xml:space="preserve"> практической управленческой деятельности руководителя (заведующего) образовательного учреждения, готового решать проблемы модернизации  образования на основе современной науки и инновационной практики.</w:t>
      </w:r>
    </w:p>
    <w:p w:rsidR="006F7EE6" w:rsidRDefault="006F7EE6" w:rsidP="00B62912">
      <w:pPr>
        <w:rPr>
          <w:b/>
          <w:u w:val="single"/>
        </w:rPr>
      </w:pPr>
      <w:r w:rsidRPr="006F7EE6">
        <w:rPr>
          <w:b/>
          <w:u w:val="single"/>
        </w:rPr>
        <w:t>Задачи:</w:t>
      </w:r>
    </w:p>
    <w:p w:rsidR="006F7EE6" w:rsidRPr="006F7EE6" w:rsidRDefault="006F7EE6" w:rsidP="00B62912">
      <w:pPr>
        <w:rPr>
          <w:b/>
          <w:u w:val="single"/>
        </w:rPr>
      </w:pPr>
    </w:p>
    <w:p w:rsidR="00784159" w:rsidRDefault="00784159" w:rsidP="00B62912">
      <w:r>
        <w:t>1</w:t>
      </w:r>
      <w:r w:rsidR="00EF7351">
        <w:t>Обучить</w:t>
      </w:r>
      <w:r w:rsidR="006F7EE6">
        <w:t xml:space="preserve">  основам современного менеджмента</w:t>
      </w:r>
      <w:r>
        <w:t xml:space="preserve"> по следующим направлениям:</w:t>
      </w:r>
    </w:p>
    <w:p w:rsidR="00784159" w:rsidRDefault="00F72A7E" w:rsidP="00B62912">
      <w:r>
        <w:t>- Повышение  уровня</w:t>
      </w:r>
      <w:r w:rsidR="00784159">
        <w:t xml:space="preserve"> управленческой компетенции</w:t>
      </w:r>
      <w:r w:rsidR="006F7EE6">
        <w:t>.</w:t>
      </w:r>
    </w:p>
    <w:p w:rsidR="00784159" w:rsidRDefault="00784159" w:rsidP="00B62912">
      <w:r>
        <w:t>-</w:t>
      </w:r>
      <w:r w:rsidRPr="00784159">
        <w:t xml:space="preserve"> </w:t>
      </w:r>
      <w:r w:rsidR="00F72A7E">
        <w:t>Изучение основных  направлений</w:t>
      </w:r>
      <w:r>
        <w:t xml:space="preserve"> практической деятельности заведующего ДОУ с учетом современных требований.</w:t>
      </w:r>
    </w:p>
    <w:p w:rsidR="00784159" w:rsidRDefault="00EF7351" w:rsidP="00B62912">
      <w:r>
        <w:t>-</w:t>
      </w:r>
      <w:r w:rsidR="00F72A7E">
        <w:t xml:space="preserve"> Формирование </w:t>
      </w:r>
      <w:r w:rsidR="00784159">
        <w:t xml:space="preserve"> умения применять полученные теоретические знания в практической деятельности заведующего ДОУ. </w:t>
      </w:r>
    </w:p>
    <w:p w:rsidR="00077B71" w:rsidRDefault="00EF7351" w:rsidP="00B62912">
      <w:r>
        <w:t>2. Создать условия</w:t>
      </w:r>
      <w:r w:rsidR="00784159">
        <w:t xml:space="preserve">  для профессионального роста </w:t>
      </w:r>
      <w:r w:rsidR="00294C46">
        <w:t>и раскрытия творческих возможно</w:t>
      </w:r>
      <w:r w:rsidR="00784159">
        <w:t xml:space="preserve">стей </w:t>
      </w:r>
      <w:r w:rsidR="00294C46">
        <w:t>кадрового резерва.</w:t>
      </w:r>
    </w:p>
    <w:p w:rsidR="00294C46" w:rsidRPr="00B46ED6" w:rsidRDefault="00294C46" w:rsidP="00B62912">
      <w:r w:rsidRPr="006D6488">
        <w:t>3</w:t>
      </w:r>
      <w:r w:rsidR="006D6488" w:rsidRPr="006D6488">
        <w:t>.</w:t>
      </w:r>
      <w:r w:rsidR="00EF7351">
        <w:t xml:space="preserve"> </w:t>
      </w:r>
      <w:r w:rsidR="00F72A7E">
        <w:t>Способствовать  развитию</w:t>
      </w:r>
      <w:r w:rsidR="006D6488">
        <w:t xml:space="preserve"> </w:t>
      </w:r>
      <w:r>
        <w:t xml:space="preserve"> потребности в непрерывном самообразовании</w:t>
      </w:r>
    </w:p>
    <w:p w:rsidR="002415D9" w:rsidRPr="00B46ED6" w:rsidRDefault="002415D9" w:rsidP="00CA292F">
      <w:pPr>
        <w:pStyle w:val="a7"/>
        <w:jc w:val="center"/>
        <w:rPr>
          <w:sz w:val="24"/>
          <w:szCs w:val="24"/>
        </w:rPr>
      </w:pPr>
    </w:p>
    <w:p w:rsidR="00077B71" w:rsidRPr="00B46ED6" w:rsidRDefault="00077B71" w:rsidP="00CA292F">
      <w:pPr>
        <w:pStyle w:val="a7"/>
        <w:jc w:val="center"/>
        <w:rPr>
          <w:sz w:val="24"/>
          <w:szCs w:val="24"/>
        </w:rPr>
      </w:pPr>
    </w:p>
    <w:p w:rsidR="00077B71" w:rsidRPr="00077B71" w:rsidRDefault="00077B71" w:rsidP="00CA292F">
      <w:pPr>
        <w:pStyle w:val="a7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3034"/>
        <w:gridCol w:w="2370"/>
        <w:gridCol w:w="1701"/>
        <w:gridCol w:w="1950"/>
      </w:tblGrid>
      <w:tr w:rsidR="00DB09BE" w:rsidRPr="002415D9" w:rsidTr="00723632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  <w:p w:rsidR="002415D9" w:rsidRPr="002415D9" w:rsidRDefault="002415D9" w:rsidP="00B4348C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0" w:type="dxa"/>
          </w:tcPr>
          <w:p w:rsidR="002C04AE" w:rsidRPr="002415D9" w:rsidRDefault="002C04AE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работы.</w:t>
            </w:r>
          </w:p>
        </w:tc>
        <w:tc>
          <w:tcPr>
            <w:tcW w:w="1701" w:type="dxa"/>
          </w:tcPr>
          <w:p w:rsidR="002C04AE" w:rsidRDefault="002C04AE" w:rsidP="002C04A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Срок исполнения</w:t>
            </w:r>
          </w:p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415D9" w:rsidRPr="002415D9" w:rsidRDefault="002C04AE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B09BE" w:rsidRPr="002415D9" w:rsidTr="00723632">
        <w:tc>
          <w:tcPr>
            <w:tcW w:w="516" w:type="dxa"/>
          </w:tcPr>
          <w:p w:rsidR="00B46ED6" w:rsidRPr="002415D9" w:rsidRDefault="00B46ED6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B46ED6" w:rsidRPr="002415D9" w:rsidRDefault="00B46ED6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46ED6" w:rsidRDefault="00B46ED6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ED6" w:rsidRDefault="00B46ED6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46ED6" w:rsidRDefault="00B46ED6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DB09BE" w:rsidRPr="002415D9" w:rsidTr="00723632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F71172" w:rsidRPr="00F71172" w:rsidRDefault="00F71172" w:rsidP="00B62912">
            <w:pPr>
              <w:pStyle w:val="a7"/>
              <w:jc w:val="left"/>
              <w:rPr>
                <w:b/>
                <w:sz w:val="24"/>
                <w:szCs w:val="24"/>
                <w:u w:val="single"/>
              </w:rPr>
            </w:pPr>
            <w:r w:rsidRPr="00F71172">
              <w:rPr>
                <w:b/>
                <w:sz w:val="24"/>
                <w:szCs w:val="24"/>
                <w:u w:val="single"/>
              </w:rPr>
              <w:t>Организационное.</w:t>
            </w:r>
          </w:p>
          <w:p w:rsidR="00F71172" w:rsidRDefault="00F71172" w:rsidP="00F71172">
            <w:r w:rsidRPr="00F71172">
              <w:t xml:space="preserve">- </w:t>
            </w:r>
            <w:r w:rsidR="002415D9" w:rsidRPr="00F71172">
              <w:t>Определение потребности в руководящих кадрах на ближайшую и длительную перспективу</w:t>
            </w:r>
            <w:r w:rsidRPr="00F71172">
              <w:t>.</w:t>
            </w:r>
          </w:p>
          <w:p w:rsidR="00F71172" w:rsidRPr="00F71172" w:rsidRDefault="00F71172" w:rsidP="00F71172">
            <w:pPr>
              <w:rPr>
                <w:rFonts w:eastAsiaTheme="minorEastAsia"/>
              </w:rPr>
            </w:pPr>
            <w:r w:rsidRPr="00F71172">
              <w:t>-</w:t>
            </w:r>
            <w:r w:rsidRPr="00F71172">
              <w:rPr>
                <w:rFonts w:eastAsiaTheme="minorEastAsia"/>
              </w:rPr>
              <w:t xml:space="preserve">Выявление интересующих вопросов и имеющихся затруднений педагога в осуществлении управленческой деятельности. </w:t>
            </w:r>
          </w:p>
          <w:p w:rsidR="002415D9" w:rsidRPr="002415D9" w:rsidRDefault="00F71172" w:rsidP="00624D54">
            <w:pPr>
              <w:pStyle w:val="a7"/>
              <w:jc w:val="left"/>
              <w:rPr>
                <w:sz w:val="24"/>
                <w:szCs w:val="24"/>
              </w:rPr>
            </w:pPr>
            <w:r w:rsidRPr="00F71172">
              <w:rPr>
                <w:sz w:val="24"/>
                <w:szCs w:val="24"/>
              </w:rPr>
              <w:t>-</w:t>
            </w:r>
            <w:r w:rsidR="009305A1" w:rsidRPr="00F71172">
              <w:rPr>
                <w:sz w:val="24"/>
                <w:szCs w:val="24"/>
              </w:rPr>
              <w:t>Разработка и утверждение планов индивидуальной подготовки</w:t>
            </w:r>
          </w:p>
        </w:tc>
        <w:tc>
          <w:tcPr>
            <w:tcW w:w="2370" w:type="dxa"/>
          </w:tcPr>
          <w:p w:rsidR="002415D9" w:rsidRDefault="002C04A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624D54" w:rsidRDefault="00624D54" w:rsidP="00B62912">
            <w:pPr>
              <w:pStyle w:val="a7"/>
              <w:jc w:val="left"/>
              <w:rPr>
                <w:sz w:val="24"/>
                <w:szCs w:val="24"/>
              </w:rPr>
            </w:pPr>
          </w:p>
          <w:p w:rsidR="00624D54" w:rsidRPr="002415D9" w:rsidRDefault="00624D54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разработке</w:t>
            </w:r>
            <w:r w:rsidRPr="00F71172">
              <w:rPr>
                <w:sz w:val="24"/>
                <w:szCs w:val="24"/>
              </w:rPr>
              <w:t xml:space="preserve"> планов индивидуальной подготовки лиц, состоящих в резерве</w:t>
            </w:r>
          </w:p>
        </w:tc>
        <w:tc>
          <w:tcPr>
            <w:tcW w:w="1701" w:type="dxa"/>
          </w:tcPr>
          <w:p w:rsidR="002415D9" w:rsidRPr="002415D9" w:rsidRDefault="002C04A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DF60C2">
              <w:rPr>
                <w:sz w:val="24"/>
                <w:szCs w:val="24"/>
              </w:rPr>
              <w:t xml:space="preserve"> -</w:t>
            </w:r>
            <w:r w:rsidR="00723632">
              <w:rPr>
                <w:sz w:val="24"/>
                <w:szCs w:val="24"/>
              </w:rPr>
              <w:t xml:space="preserve"> </w:t>
            </w:r>
            <w:r w:rsidR="00DF60C2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2023г</w:t>
            </w:r>
          </w:p>
        </w:tc>
        <w:tc>
          <w:tcPr>
            <w:tcW w:w="1950" w:type="dxa"/>
          </w:tcPr>
          <w:p w:rsidR="002415D9" w:rsidRDefault="002C04A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2C04AE" w:rsidRPr="002415D9" w:rsidRDefault="002C04A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B09BE" w:rsidRPr="002415D9" w:rsidTr="00723632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2415D9" w:rsidRDefault="00F71172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F71172">
              <w:rPr>
                <w:b/>
                <w:sz w:val="24"/>
                <w:szCs w:val="24"/>
                <w:u w:val="single"/>
              </w:rPr>
              <w:t>Тема:</w:t>
            </w:r>
            <w:r w:rsidRPr="00EF0A03">
              <w:t xml:space="preserve"> </w:t>
            </w:r>
            <w:r w:rsidRPr="00F71172">
              <w:rPr>
                <w:sz w:val="24"/>
                <w:szCs w:val="24"/>
                <w:u w:val="single"/>
              </w:rPr>
              <w:t xml:space="preserve">Нормативно-правовое обеспечение </w:t>
            </w:r>
            <w:r w:rsidRPr="00F71172">
              <w:rPr>
                <w:sz w:val="24"/>
                <w:szCs w:val="24"/>
                <w:u w:val="single"/>
              </w:rPr>
              <w:lastRenderedPageBreak/>
              <w:t>деятельности дошкольного образовательного  учреждения</w:t>
            </w:r>
            <w:r w:rsidRPr="00F71172">
              <w:rPr>
                <w:sz w:val="24"/>
                <w:szCs w:val="24"/>
              </w:rPr>
              <w:t xml:space="preserve">  </w:t>
            </w:r>
          </w:p>
          <w:p w:rsidR="00F71172" w:rsidRDefault="00F71172" w:rsidP="00B62912">
            <w:pPr>
              <w:pStyle w:val="a7"/>
              <w:jc w:val="left"/>
              <w:rPr>
                <w:sz w:val="24"/>
                <w:szCs w:val="24"/>
              </w:rPr>
            </w:pPr>
          </w:p>
          <w:p w:rsidR="00624D54" w:rsidRDefault="00F71172" w:rsidP="00F71172">
            <w:pPr>
              <w:spacing w:after="200" w:line="276" w:lineRule="auto"/>
            </w:pPr>
            <w:r w:rsidRPr="00F71172">
              <w:rPr>
                <w:rFonts w:eastAsiaTheme="minorEastAsia"/>
              </w:rPr>
              <w:t>Систематизация документооборота</w:t>
            </w:r>
            <w:r w:rsidR="00591D71">
              <w:rPr>
                <w:rFonts w:eastAsiaTheme="minorEastAsia"/>
              </w:rPr>
              <w:t xml:space="preserve"> по направлениям деятельности </w:t>
            </w:r>
            <w:r w:rsidR="00591D71">
              <w:t xml:space="preserve"> </w:t>
            </w:r>
          </w:p>
          <w:p w:rsidR="003C7126" w:rsidRDefault="00591D71" w:rsidP="00F71172">
            <w:pPr>
              <w:spacing w:after="200" w:line="276" w:lineRule="auto"/>
              <w:rPr>
                <w:b/>
              </w:rPr>
            </w:pPr>
            <w:r w:rsidRPr="00591D71">
              <w:rPr>
                <w:b/>
              </w:rPr>
              <w:t>Тема:</w:t>
            </w:r>
          </w:p>
          <w:p w:rsidR="00624D54" w:rsidRDefault="00591D71" w:rsidP="00F71172">
            <w:pPr>
              <w:spacing w:after="200" w:line="276" w:lineRule="auto"/>
              <w:rPr>
                <w:u w:val="single"/>
              </w:rPr>
            </w:pPr>
            <w:r w:rsidRPr="00624D54">
              <w:rPr>
                <w:u w:val="single"/>
              </w:rPr>
              <w:t xml:space="preserve"> Трудовые отношения с работниками ДОУ</w:t>
            </w:r>
            <w:r w:rsidR="00624D54" w:rsidRPr="00624D54">
              <w:rPr>
                <w:u w:val="single"/>
              </w:rPr>
              <w:t>.</w:t>
            </w:r>
          </w:p>
          <w:p w:rsidR="003C7126" w:rsidRPr="003C7126" w:rsidRDefault="003C7126" w:rsidP="00F71172">
            <w:pPr>
              <w:spacing w:after="200" w:line="276" w:lineRule="auto"/>
            </w:pPr>
            <w:r>
              <w:t>- Трудовой договор с сотрудником  ДОУ.</w:t>
            </w:r>
          </w:p>
          <w:p w:rsidR="003C7126" w:rsidRDefault="00591D71" w:rsidP="00F71172">
            <w:pPr>
              <w:spacing w:after="200" w:line="276" w:lineRule="auto"/>
            </w:pPr>
            <w:r>
              <w:t xml:space="preserve"> </w:t>
            </w:r>
            <w:r w:rsidR="00624D54">
              <w:t>-</w:t>
            </w:r>
            <w:r w:rsidR="003C7126">
              <w:t xml:space="preserve">Локальные нормативные акты </w:t>
            </w:r>
          </w:p>
          <w:p w:rsidR="003C7126" w:rsidRDefault="003C7126" w:rsidP="00F71172">
            <w:pPr>
              <w:spacing w:after="200" w:line="276" w:lineRule="auto"/>
            </w:pPr>
            <w:r>
              <w:t>-</w:t>
            </w:r>
            <w:r w:rsidR="00591D71">
              <w:t>Порядок  установления  и размеры доплат и надбавок  стимулирующего характера работникам  ДОУ</w:t>
            </w:r>
            <w:r>
              <w:t>.</w:t>
            </w:r>
          </w:p>
          <w:p w:rsidR="00F71172" w:rsidRPr="003C7126" w:rsidRDefault="00591D71" w:rsidP="003C7126">
            <w:pPr>
              <w:spacing w:after="200" w:line="276" w:lineRule="auto"/>
              <w:rPr>
                <w:rFonts w:eastAsiaTheme="minorEastAsia"/>
              </w:rPr>
            </w:pPr>
            <w:r>
              <w:t xml:space="preserve"> – системный подход к ЛНА     за</w:t>
            </w:r>
            <w:r w:rsidR="00F71172" w:rsidRPr="00F71172">
              <w:rPr>
                <w:rFonts w:eastAsiaTheme="minorEastAsia"/>
              </w:rPr>
              <w:t xml:space="preserve">ведующего ДОУ </w:t>
            </w:r>
            <w:r w:rsidR="00DF60C2">
              <w:t>-</w:t>
            </w:r>
            <w:r w:rsidR="00DF60C2" w:rsidRPr="00DB09BE">
              <w:t>Тренинг развития менеджерских умений</w:t>
            </w:r>
          </w:p>
        </w:tc>
        <w:tc>
          <w:tcPr>
            <w:tcW w:w="2370" w:type="dxa"/>
          </w:tcPr>
          <w:p w:rsidR="00F71172" w:rsidRDefault="00F71172" w:rsidP="00B62912">
            <w:pPr>
              <w:pStyle w:val="a7"/>
              <w:jc w:val="left"/>
              <w:rPr>
                <w:sz w:val="24"/>
                <w:szCs w:val="24"/>
              </w:rPr>
            </w:pPr>
          </w:p>
          <w:p w:rsidR="003C7126" w:rsidRPr="003C7126" w:rsidRDefault="00591D71" w:rsidP="00591D71">
            <w:pPr>
              <w:spacing w:after="200" w:line="276" w:lineRule="auto"/>
              <w:rPr>
                <w:rFonts w:eastAsiaTheme="minorEastAsia"/>
              </w:rPr>
            </w:pPr>
            <w:r w:rsidRPr="00591D71">
              <w:rPr>
                <w:rFonts w:eastAsiaTheme="minorEastAsia"/>
              </w:rPr>
              <w:t xml:space="preserve">Обзорная </w:t>
            </w:r>
            <w:r w:rsidRPr="00591D71">
              <w:rPr>
                <w:rFonts w:eastAsiaTheme="minorEastAsia"/>
              </w:rPr>
              <w:lastRenderedPageBreak/>
              <w:t>информация</w:t>
            </w:r>
            <w:r w:rsidR="003C7126" w:rsidRPr="003C7126">
              <w:rPr>
                <w:rFonts w:eastAsiaTheme="minorEastAsia"/>
              </w:rPr>
              <w:t>.</w:t>
            </w:r>
          </w:p>
          <w:p w:rsidR="00591D71" w:rsidRPr="00591D71" w:rsidRDefault="00591D71" w:rsidP="00591D71">
            <w:pPr>
              <w:spacing w:after="200" w:line="276" w:lineRule="auto"/>
              <w:rPr>
                <w:rFonts w:eastAsiaTheme="minorEastAsia"/>
              </w:rPr>
            </w:pPr>
            <w:r w:rsidRPr="00591D71">
              <w:rPr>
                <w:rFonts w:eastAsiaTheme="minorEastAsia"/>
              </w:rPr>
              <w:t xml:space="preserve"> Работа  с нормативными  документами      </w:t>
            </w:r>
          </w:p>
          <w:p w:rsidR="00591D71" w:rsidRPr="002415D9" w:rsidRDefault="00591D71" w:rsidP="00591D71">
            <w:pPr>
              <w:pStyle w:val="a7"/>
              <w:jc w:val="left"/>
              <w:rPr>
                <w:sz w:val="24"/>
                <w:szCs w:val="24"/>
              </w:rPr>
            </w:pPr>
            <w:r w:rsidRPr="003C7126">
              <w:rPr>
                <w:rFonts w:eastAsiaTheme="minorEastAsia"/>
                <w:sz w:val="24"/>
                <w:szCs w:val="24"/>
              </w:rPr>
              <w:t>Практическая работа с локальными актами, распорядительным и актами</w:t>
            </w:r>
            <w:r w:rsidRPr="00591D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</w:tcPr>
          <w:p w:rsidR="002C04AE" w:rsidRDefault="00DF60C2" w:rsidP="002C04AE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 - сентябрь</w:t>
            </w:r>
          </w:p>
          <w:p w:rsidR="00DF60C2" w:rsidRDefault="00DF60C2" w:rsidP="002C04AE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2023г</w:t>
            </w:r>
          </w:p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415D9" w:rsidRPr="002415D9" w:rsidRDefault="002C04A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</w:tc>
      </w:tr>
      <w:tr w:rsidR="00624D54" w:rsidRPr="002415D9" w:rsidTr="00723632">
        <w:tc>
          <w:tcPr>
            <w:tcW w:w="516" w:type="dxa"/>
          </w:tcPr>
          <w:p w:rsidR="00591D71" w:rsidRPr="002415D9" w:rsidRDefault="00591D71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34" w:type="dxa"/>
          </w:tcPr>
          <w:p w:rsidR="00B36175" w:rsidRDefault="00591D71" w:rsidP="00B36175">
            <w:pPr>
              <w:pStyle w:val="a7"/>
              <w:jc w:val="left"/>
              <w:rPr>
                <w:sz w:val="24"/>
                <w:szCs w:val="24"/>
              </w:rPr>
            </w:pPr>
            <w:r w:rsidRPr="002A4270">
              <w:rPr>
                <w:b/>
                <w:sz w:val="24"/>
                <w:szCs w:val="24"/>
                <w:u w:val="single"/>
              </w:rPr>
              <w:t>Тема:</w:t>
            </w:r>
            <w:r w:rsidRPr="002A4270">
              <w:rPr>
                <w:sz w:val="24"/>
                <w:szCs w:val="24"/>
              </w:rPr>
              <w:t xml:space="preserve"> Выполнение требований законодательства в сфере образования: информационная открытость ДОУ Рассматриваемые вопросы: 1.Официальный сайт ДОУ. </w:t>
            </w:r>
            <w:r w:rsidR="00C5031E" w:rsidRPr="00C5031E">
              <w:rPr>
                <w:sz w:val="24"/>
                <w:szCs w:val="24"/>
              </w:rPr>
              <w:t>Структура официального сайта.</w:t>
            </w:r>
            <w:r w:rsidR="00C5031E" w:rsidRPr="002A4270">
              <w:rPr>
                <w:sz w:val="24"/>
                <w:szCs w:val="24"/>
              </w:rPr>
              <w:t xml:space="preserve"> </w:t>
            </w:r>
            <w:r w:rsidRPr="002A4270">
              <w:rPr>
                <w:sz w:val="24"/>
                <w:szCs w:val="24"/>
              </w:rPr>
              <w:t xml:space="preserve">Содержание обязательной к размещению информации о ДОУ. </w:t>
            </w: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 w:rsidRPr="00DB09BE">
              <w:rPr>
                <w:b/>
                <w:sz w:val="24"/>
                <w:szCs w:val="24"/>
                <w:u w:val="single"/>
              </w:rPr>
              <w:t>Тема:</w:t>
            </w:r>
            <w:r w:rsidRPr="00DB09BE">
              <w:rPr>
                <w:sz w:val="24"/>
                <w:szCs w:val="24"/>
              </w:rPr>
              <w:t xml:space="preserve"> Устав ДОУ в соответствии с требованиями законодательства в сфере образования Рассматриваемые вопросы</w:t>
            </w:r>
            <w:r>
              <w:rPr>
                <w:sz w:val="24"/>
                <w:szCs w:val="24"/>
              </w:rPr>
              <w:t>: -</w:t>
            </w:r>
            <w:r w:rsidRPr="00DB09BE">
              <w:rPr>
                <w:sz w:val="24"/>
                <w:szCs w:val="24"/>
              </w:rPr>
              <w:t xml:space="preserve">Структура устава </w:t>
            </w: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B09BE">
              <w:rPr>
                <w:sz w:val="24"/>
                <w:szCs w:val="24"/>
              </w:rPr>
              <w:t xml:space="preserve"> Содержание статей устава</w:t>
            </w:r>
            <w:r>
              <w:rPr>
                <w:sz w:val="24"/>
                <w:szCs w:val="24"/>
              </w:rPr>
              <w:t>.</w:t>
            </w:r>
            <w:r w:rsidRPr="00DB09BE">
              <w:rPr>
                <w:sz w:val="24"/>
                <w:szCs w:val="24"/>
              </w:rPr>
              <w:t xml:space="preserve"> </w:t>
            </w:r>
          </w:p>
          <w:p w:rsidR="00591D71" w:rsidRPr="002A4270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B09BE">
              <w:rPr>
                <w:sz w:val="24"/>
                <w:szCs w:val="24"/>
              </w:rPr>
              <w:t>Тренинг развития менеджерских умений</w:t>
            </w:r>
          </w:p>
        </w:tc>
        <w:tc>
          <w:tcPr>
            <w:tcW w:w="2370" w:type="dxa"/>
          </w:tcPr>
          <w:p w:rsidR="00B36175" w:rsidRDefault="002A4270" w:rsidP="00B36175">
            <w:pPr>
              <w:pStyle w:val="a7"/>
              <w:jc w:val="left"/>
              <w:rPr>
                <w:sz w:val="24"/>
                <w:szCs w:val="24"/>
              </w:rPr>
            </w:pPr>
            <w:r w:rsidRPr="002A4270">
              <w:rPr>
                <w:sz w:val="24"/>
                <w:szCs w:val="24"/>
              </w:rPr>
              <w:lastRenderedPageBreak/>
              <w:t xml:space="preserve">Практическая работа с локальными актами, распорядительным и </w:t>
            </w: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A4270">
              <w:rPr>
                <w:sz w:val="24"/>
                <w:szCs w:val="24"/>
              </w:rPr>
              <w:t>ктами</w:t>
            </w:r>
            <w:r>
              <w:rPr>
                <w:sz w:val="24"/>
                <w:szCs w:val="24"/>
              </w:rPr>
              <w:t xml:space="preserve">. </w:t>
            </w: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занятие: </w:t>
            </w: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Уставом</w:t>
            </w:r>
          </w:p>
          <w:p w:rsidR="00591D71" w:rsidRPr="002A4270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B09BE">
              <w:rPr>
                <w:sz w:val="24"/>
                <w:szCs w:val="24"/>
              </w:rPr>
              <w:t xml:space="preserve"> локальными актами</w:t>
            </w:r>
          </w:p>
        </w:tc>
        <w:tc>
          <w:tcPr>
            <w:tcW w:w="1701" w:type="dxa"/>
          </w:tcPr>
          <w:p w:rsidR="00591D71" w:rsidRDefault="00DF60C2" w:rsidP="00DF60C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 2023г</w:t>
            </w:r>
          </w:p>
        </w:tc>
        <w:tc>
          <w:tcPr>
            <w:tcW w:w="1950" w:type="dxa"/>
          </w:tcPr>
          <w:p w:rsidR="002C04AE" w:rsidRDefault="002C04AE" w:rsidP="002C04AE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36175" w:rsidRDefault="002C04AE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B36175">
              <w:rPr>
                <w:sz w:val="24"/>
                <w:szCs w:val="24"/>
              </w:rPr>
              <w:t>Заведующий</w:t>
            </w: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</w:p>
          <w:p w:rsidR="00591D71" w:rsidRPr="002415D9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r w:rsidR="002C04AE">
              <w:rPr>
                <w:sz w:val="24"/>
                <w:szCs w:val="24"/>
              </w:rPr>
              <w:t>воспитатель</w:t>
            </w:r>
          </w:p>
        </w:tc>
      </w:tr>
      <w:tr w:rsidR="00DB09BE" w:rsidRPr="002415D9" w:rsidTr="00723632">
        <w:tc>
          <w:tcPr>
            <w:tcW w:w="516" w:type="dxa"/>
          </w:tcPr>
          <w:p w:rsidR="00DB09BE" w:rsidRPr="002415D9" w:rsidRDefault="00B36175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34" w:type="dxa"/>
          </w:tcPr>
          <w:p w:rsidR="00DB09BE" w:rsidRDefault="00DB09BE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DB09BE">
              <w:rPr>
                <w:b/>
                <w:sz w:val="24"/>
                <w:szCs w:val="24"/>
                <w:u w:val="single"/>
              </w:rPr>
              <w:t>Тема:</w:t>
            </w:r>
            <w:r w:rsidRPr="00DB09BE">
              <w:rPr>
                <w:sz w:val="24"/>
                <w:szCs w:val="24"/>
              </w:rPr>
              <w:t xml:space="preserve"> Организация деятельности с родителями (законными представителями) воспитанников</w:t>
            </w:r>
            <w:r>
              <w:rPr>
                <w:sz w:val="24"/>
                <w:szCs w:val="24"/>
              </w:rPr>
              <w:t xml:space="preserve"> ДОУ Рассматриваемые вопросы: - </w:t>
            </w:r>
            <w:r w:rsidRPr="00DB09BE">
              <w:rPr>
                <w:sz w:val="24"/>
                <w:szCs w:val="24"/>
              </w:rPr>
              <w:t>Нормативно- правовые документы, регламентирующие отношения с родителями воспитанников</w:t>
            </w:r>
          </w:p>
          <w:p w:rsidR="00DB09BE" w:rsidRDefault="00DB09B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B09BE">
              <w:rPr>
                <w:sz w:val="24"/>
                <w:szCs w:val="24"/>
              </w:rPr>
              <w:t xml:space="preserve"> Договор с родителями</w:t>
            </w:r>
          </w:p>
          <w:p w:rsidR="00DB09BE" w:rsidRDefault="00DB09B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B09BE">
              <w:rPr>
                <w:sz w:val="24"/>
                <w:szCs w:val="24"/>
              </w:rPr>
              <w:t xml:space="preserve"> Приказы по движению воспитанников</w:t>
            </w:r>
          </w:p>
          <w:p w:rsidR="00DB09BE" w:rsidRDefault="00DB09BE" w:rsidP="00DB09BE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B09BE">
              <w:rPr>
                <w:sz w:val="24"/>
                <w:szCs w:val="24"/>
              </w:rPr>
              <w:t xml:space="preserve"> Приказы  по оформлению мер социальной поддержки </w:t>
            </w:r>
          </w:p>
          <w:p w:rsidR="00DB09BE" w:rsidRPr="00DB09BE" w:rsidRDefault="00DB09BE" w:rsidP="00DB09BE">
            <w:pPr>
              <w:pStyle w:val="a7"/>
              <w:jc w:val="left"/>
              <w:rPr>
                <w:sz w:val="24"/>
                <w:szCs w:val="24"/>
              </w:rPr>
            </w:pPr>
            <w:r w:rsidRPr="00DB09BE">
              <w:rPr>
                <w:sz w:val="24"/>
                <w:szCs w:val="24"/>
              </w:rPr>
              <w:t>Тренинг развития менеджерских умений</w:t>
            </w:r>
          </w:p>
        </w:tc>
        <w:tc>
          <w:tcPr>
            <w:tcW w:w="2370" w:type="dxa"/>
          </w:tcPr>
          <w:p w:rsidR="00DB09BE" w:rsidRDefault="00DB09BE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DB09BE">
              <w:rPr>
                <w:sz w:val="24"/>
                <w:szCs w:val="24"/>
              </w:rPr>
              <w:t>Работа с нормативными документами</w:t>
            </w:r>
            <w:r w:rsidR="00624D54">
              <w:rPr>
                <w:sz w:val="24"/>
                <w:szCs w:val="24"/>
              </w:rPr>
              <w:t>, распорядительным</w:t>
            </w:r>
            <w:r w:rsidRPr="00DB09BE">
              <w:rPr>
                <w:sz w:val="24"/>
                <w:szCs w:val="24"/>
              </w:rPr>
              <w:t>и актами ДОУ</w:t>
            </w:r>
          </w:p>
          <w:p w:rsidR="00624D54" w:rsidRDefault="00624D54" w:rsidP="00B62912">
            <w:pPr>
              <w:pStyle w:val="a7"/>
              <w:jc w:val="left"/>
              <w:rPr>
                <w:sz w:val="24"/>
                <w:szCs w:val="24"/>
              </w:rPr>
            </w:pPr>
          </w:p>
          <w:p w:rsidR="00624D54" w:rsidRPr="00DB09BE" w:rsidRDefault="00624D54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09BE" w:rsidRDefault="00DF60C2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февраль </w:t>
            </w:r>
            <w:r w:rsidR="00E63A9F">
              <w:rPr>
                <w:sz w:val="24"/>
                <w:szCs w:val="24"/>
              </w:rPr>
              <w:t>2023г</w:t>
            </w:r>
          </w:p>
        </w:tc>
        <w:tc>
          <w:tcPr>
            <w:tcW w:w="1950" w:type="dxa"/>
          </w:tcPr>
          <w:p w:rsidR="002C04AE" w:rsidRDefault="002C04AE" w:rsidP="002C04AE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B09BE" w:rsidRPr="002415D9" w:rsidRDefault="002C04AE" w:rsidP="002C04AE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B09BE" w:rsidRPr="002415D9" w:rsidTr="00723632">
        <w:tc>
          <w:tcPr>
            <w:tcW w:w="516" w:type="dxa"/>
          </w:tcPr>
          <w:p w:rsidR="00DB09BE" w:rsidRPr="002415D9" w:rsidRDefault="00B36175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DB09BE" w:rsidRDefault="003C7126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программам профессиональной подготовки, переподготовки и повышения квалификации по направлениям: «Менеджмент в образовании»;  «Государственное и муниципальное управление»; «Управление персоналом».</w:t>
            </w:r>
          </w:p>
        </w:tc>
        <w:tc>
          <w:tcPr>
            <w:tcW w:w="2370" w:type="dxa"/>
          </w:tcPr>
          <w:p w:rsidR="00DB09BE" w:rsidRDefault="00DB09B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09BE" w:rsidRDefault="00B3617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нахождения в кадровом резерве.</w:t>
            </w:r>
          </w:p>
        </w:tc>
        <w:tc>
          <w:tcPr>
            <w:tcW w:w="1950" w:type="dxa"/>
          </w:tcPr>
          <w:p w:rsidR="00B36175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B09BE" w:rsidRPr="002415D9" w:rsidRDefault="00B36175" w:rsidP="00B3617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B09BE" w:rsidRPr="002415D9" w:rsidTr="00723632">
        <w:tc>
          <w:tcPr>
            <w:tcW w:w="516" w:type="dxa"/>
          </w:tcPr>
          <w:p w:rsidR="000574A5" w:rsidRPr="002415D9" w:rsidRDefault="00B36175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0574A5" w:rsidRPr="00624D54" w:rsidRDefault="00F2477E" w:rsidP="00B62912">
            <w:pPr>
              <w:pStyle w:val="a7"/>
              <w:jc w:val="left"/>
              <w:rPr>
                <w:sz w:val="24"/>
                <w:szCs w:val="24"/>
                <w:u w:val="single"/>
              </w:rPr>
            </w:pPr>
            <w:r w:rsidRPr="00624D54">
              <w:rPr>
                <w:sz w:val="24"/>
                <w:szCs w:val="24"/>
                <w:u w:val="single"/>
              </w:rPr>
              <w:t xml:space="preserve">Привлечение резерва </w:t>
            </w:r>
            <w:r w:rsidR="000574A5" w:rsidRPr="00624D54">
              <w:rPr>
                <w:sz w:val="24"/>
                <w:szCs w:val="24"/>
                <w:u w:val="single"/>
              </w:rPr>
              <w:t>кадров:</w:t>
            </w:r>
          </w:p>
          <w:p w:rsidR="00624D54" w:rsidRDefault="000574A5" w:rsidP="00624D5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632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исполнению обязанностей по руководящей должности на период отсутствия основного работника</w:t>
            </w:r>
          </w:p>
          <w:p w:rsidR="00624D54" w:rsidRDefault="00624D54" w:rsidP="00624D54">
            <w:pPr>
              <w:pStyle w:val="a7"/>
              <w:jc w:val="left"/>
              <w:rPr>
                <w:sz w:val="24"/>
                <w:szCs w:val="24"/>
              </w:rPr>
            </w:pPr>
            <w:r w:rsidRPr="00624D54">
              <w:rPr>
                <w:sz w:val="24"/>
                <w:szCs w:val="24"/>
                <w:u w:val="single"/>
              </w:rPr>
              <w:t>Организация постоянно действующих семинаров, практикумов, индивидуальных и групповых консультаций по следующим вопросам</w:t>
            </w:r>
            <w:r>
              <w:rPr>
                <w:sz w:val="24"/>
                <w:szCs w:val="24"/>
              </w:rPr>
              <w:t>:</w:t>
            </w:r>
          </w:p>
          <w:p w:rsidR="00624D54" w:rsidRDefault="00624D54" w:rsidP="00624D5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-Имидж современного руководителя образовательного учреждения </w:t>
            </w:r>
          </w:p>
          <w:p w:rsidR="00624D54" w:rsidRDefault="00624D54" w:rsidP="00624D5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-Нормативно правовое обеспечение развития системы образования.  </w:t>
            </w:r>
          </w:p>
          <w:p w:rsidR="00624D54" w:rsidRDefault="00624D54" w:rsidP="00624D5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-Контроль и надзор в образовании.</w:t>
            </w:r>
          </w:p>
          <w:p w:rsidR="000574A5" w:rsidRDefault="00624D54" w:rsidP="00624D5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-Образовательная программа как нормативно-управленческий документ образовательной организации</w:t>
            </w:r>
          </w:p>
          <w:p w:rsidR="00B4348C" w:rsidRDefault="00B4348C" w:rsidP="00624D5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Учебный годовой план ДОУ. Технология его составления.</w:t>
            </w:r>
            <w:r w:rsidR="00723632">
              <w:rPr>
                <w:sz w:val="24"/>
                <w:szCs w:val="24"/>
              </w:rPr>
              <w:t>-</w:t>
            </w:r>
          </w:p>
          <w:p w:rsidR="00723632" w:rsidRPr="002415D9" w:rsidRDefault="00723632" w:rsidP="00624D5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мониторинг качества образования в ДОУ.</w:t>
            </w:r>
          </w:p>
        </w:tc>
        <w:tc>
          <w:tcPr>
            <w:tcW w:w="237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74A5" w:rsidRPr="002415D9" w:rsidRDefault="00E63A9F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периода, на который утвержден план индивидуальной подготовки лица, состоящего в резерве</w:t>
            </w:r>
          </w:p>
        </w:tc>
        <w:tc>
          <w:tcPr>
            <w:tcW w:w="1950" w:type="dxa"/>
          </w:tcPr>
          <w:p w:rsidR="000574A5" w:rsidRPr="002415D9" w:rsidRDefault="002C04A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B09BE" w:rsidRPr="002415D9" w:rsidTr="00723632">
        <w:tc>
          <w:tcPr>
            <w:tcW w:w="516" w:type="dxa"/>
          </w:tcPr>
          <w:p w:rsidR="00387653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34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по методическому сопровождению кадрового резерва </w:t>
            </w:r>
            <w:r w:rsidR="003C7126">
              <w:rPr>
                <w:sz w:val="24"/>
                <w:szCs w:val="24"/>
              </w:rPr>
              <w:t xml:space="preserve">в 2023 – 2024 учебном </w:t>
            </w:r>
            <w:r w:rsidR="00F2477E">
              <w:rPr>
                <w:sz w:val="24"/>
                <w:szCs w:val="24"/>
              </w:rPr>
              <w:t xml:space="preserve"> году</w:t>
            </w:r>
          </w:p>
          <w:p w:rsidR="00286AAC" w:rsidRDefault="00286AAC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плана работы на 2024-2025 учебный год.</w:t>
            </w:r>
          </w:p>
        </w:tc>
        <w:tc>
          <w:tcPr>
            <w:tcW w:w="2370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7653" w:rsidRDefault="00DF60C2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2023г</w:t>
            </w:r>
          </w:p>
        </w:tc>
        <w:tc>
          <w:tcPr>
            <w:tcW w:w="1950" w:type="dxa"/>
          </w:tcPr>
          <w:p w:rsidR="00387653" w:rsidRPr="002415D9" w:rsidRDefault="003C7126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2415D9" w:rsidRPr="002415D9" w:rsidRDefault="002415D9" w:rsidP="00387653">
      <w:pPr>
        <w:pStyle w:val="a7"/>
        <w:rPr>
          <w:sz w:val="24"/>
          <w:szCs w:val="24"/>
        </w:rPr>
      </w:pPr>
    </w:p>
    <w:sectPr w:rsidR="002415D9" w:rsidRPr="002415D9" w:rsidSect="005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31" w:rsidRDefault="00BC6531" w:rsidP="00DF60C2">
      <w:r>
        <w:separator/>
      </w:r>
    </w:p>
  </w:endnote>
  <w:endnote w:type="continuationSeparator" w:id="0">
    <w:p w:rsidR="00BC6531" w:rsidRDefault="00BC6531" w:rsidP="00DF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31" w:rsidRDefault="00BC6531" w:rsidP="00DF60C2">
      <w:r>
        <w:separator/>
      </w:r>
    </w:p>
  </w:footnote>
  <w:footnote w:type="continuationSeparator" w:id="0">
    <w:p w:rsidR="00BC6531" w:rsidRDefault="00BC6531" w:rsidP="00DF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AB8"/>
    <w:multiLevelType w:val="hybridMultilevel"/>
    <w:tmpl w:val="9F2AB0AA"/>
    <w:lvl w:ilvl="0" w:tplc="3A9A775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0B58"/>
    <w:multiLevelType w:val="hybridMultilevel"/>
    <w:tmpl w:val="70804BB4"/>
    <w:lvl w:ilvl="0" w:tplc="A2D2C13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DAC"/>
    <w:rsid w:val="00016D9E"/>
    <w:rsid w:val="0002376E"/>
    <w:rsid w:val="00027219"/>
    <w:rsid w:val="000574A5"/>
    <w:rsid w:val="0007505F"/>
    <w:rsid w:val="00077B71"/>
    <w:rsid w:val="000D0DCF"/>
    <w:rsid w:val="000D5A06"/>
    <w:rsid w:val="000E215B"/>
    <w:rsid w:val="00164136"/>
    <w:rsid w:val="001A003C"/>
    <w:rsid w:val="001A3D9E"/>
    <w:rsid w:val="001F1214"/>
    <w:rsid w:val="001F39FA"/>
    <w:rsid w:val="00202544"/>
    <w:rsid w:val="002359DB"/>
    <w:rsid w:val="002415D9"/>
    <w:rsid w:val="00275CAA"/>
    <w:rsid w:val="00283DFD"/>
    <w:rsid w:val="00286AAC"/>
    <w:rsid w:val="00294C46"/>
    <w:rsid w:val="0029621E"/>
    <w:rsid w:val="002970F9"/>
    <w:rsid w:val="002A4270"/>
    <w:rsid w:val="002C04AE"/>
    <w:rsid w:val="002C773B"/>
    <w:rsid w:val="002D1925"/>
    <w:rsid w:val="002D4AD1"/>
    <w:rsid w:val="00334A63"/>
    <w:rsid w:val="00351A3D"/>
    <w:rsid w:val="00385291"/>
    <w:rsid w:val="00387653"/>
    <w:rsid w:val="003A2DAC"/>
    <w:rsid w:val="003A464A"/>
    <w:rsid w:val="003C7126"/>
    <w:rsid w:val="003E6FFB"/>
    <w:rsid w:val="003E7BC3"/>
    <w:rsid w:val="00475848"/>
    <w:rsid w:val="004C4547"/>
    <w:rsid w:val="004E71A8"/>
    <w:rsid w:val="004E7665"/>
    <w:rsid w:val="005344E6"/>
    <w:rsid w:val="00560918"/>
    <w:rsid w:val="00582F69"/>
    <w:rsid w:val="00591D71"/>
    <w:rsid w:val="005A11C4"/>
    <w:rsid w:val="005B1878"/>
    <w:rsid w:val="005C5ED7"/>
    <w:rsid w:val="005D4F63"/>
    <w:rsid w:val="005D6661"/>
    <w:rsid w:val="005F2DA8"/>
    <w:rsid w:val="005F3F07"/>
    <w:rsid w:val="00604F5A"/>
    <w:rsid w:val="00624D54"/>
    <w:rsid w:val="006400B7"/>
    <w:rsid w:val="006A53A7"/>
    <w:rsid w:val="006D6488"/>
    <w:rsid w:val="006F7EE6"/>
    <w:rsid w:val="00702163"/>
    <w:rsid w:val="007108E7"/>
    <w:rsid w:val="00723632"/>
    <w:rsid w:val="00726ED9"/>
    <w:rsid w:val="007336FE"/>
    <w:rsid w:val="007440E3"/>
    <w:rsid w:val="0075582E"/>
    <w:rsid w:val="00776482"/>
    <w:rsid w:val="007838EF"/>
    <w:rsid w:val="00784159"/>
    <w:rsid w:val="00787B5A"/>
    <w:rsid w:val="00796A5E"/>
    <w:rsid w:val="007A3F39"/>
    <w:rsid w:val="007C7F83"/>
    <w:rsid w:val="007F573A"/>
    <w:rsid w:val="00835A6D"/>
    <w:rsid w:val="0087245F"/>
    <w:rsid w:val="008A2C9F"/>
    <w:rsid w:val="008C5C94"/>
    <w:rsid w:val="008D078B"/>
    <w:rsid w:val="008D0CB1"/>
    <w:rsid w:val="008E77A5"/>
    <w:rsid w:val="008F5F5E"/>
    <w:rsid w:val="009305A1"/>
    <w:rsid w:val="00937A73"/>
    <w:rsid w:val="009427CA"/>
    <w:rsid w:val="00946F1D"/>
    <w:rsid w:val="00966D46"/>
    <w:rsid w:val="0099121B"/>
    <w:rsid w:val="009C6D34"/>
    <w:rsid w:val="00A12A29"/>
    <w:rsid w:val="00A5158D"/>
    <w:rsid w:val="00A51F81"/>
    <w:rsid w:val="00A62682"/>
    <w:rsid w:val="00A72DF8"/>
    <w:rsid w:val="00A82742"/>
    <w:rsid w:val="00A95E9C"/>
    <w:rsid w:val="00AA279A"/>
    <w:rsid w:val="00AB6E39"/>
    <w:rsid w:val="00AD6CAD"/>
    <w:rsid w:val="00AF0966"/>
    <w:rsid w:val="00B232D0"/>
    <w:rsid w:val="00B36175"/>
    <w:rsid w:val="00B36CDD"/>
    <w:rsid w:val="00B4348C"/>
    <w:rsid w:val="00B46ED6"/>
    <w:rsid w:val="00B50492"/>
    <w:rsid w:val="00B62912"/>
    <w:rsid w:val="00BA01AE"/>
    <w:rsid w:val="00BB4ECC"/>
    <w:rsid w:val="00BC143A"/>
    <w:rsid w:val="00BC6531"/>
    <w:rsid w:val="00BE2CDF"/>
    <w:rsid w:val="00C158C2"/>
    <w:rsid w:val="00C5031E"/>
    <w:rsid w:val="00C74B6B"/>
    <w:rsid w:val="00C879F9"/>
    <w:rsid w:val="00CA292F"/>
    <w:rsid w:val="00CB2EC6"/>
    <w:rsid w:val="00CF4D11"/>
    <w:rsid w:val="00D057CC"/>
    <w:rsid w:val="00D208C6"/>
    <w:rsid w:val="00D2494D"/>
    <w:rsid w:val="00D903C8"/>
    <w:rsid w:val="00DA6407"/>
    <w:rsid w:val="00DB09BE"/>
    <w:rsid w:val="00DC1053"/>
    <w:rsid w:val="00DC3F41"/>
    <w:rsid w:val="00DD1617"/>
    <w:rsid w:val="00DF60C2"/>
    <w:rsid w:val="00E63A9F"/>
    <w:rsid w:val="00E81151"/>
    <w:rsid w:val="00E873EB"/>
    <w:rsid w:val="00E907D8"/>
    <w:rsid w:val="00E95159"/>
    <w:rsid w:val="00EA4D2F"/>
    <w:rsid w:val="00EC06DC"/>
    <w:rsid w:val="00EC5554"/>
    <w:rsid w:val="00EF7351"/>
    <w:rsid w:val="00F03407"/>
    <w:rsid w:val="00F15DB3"/>
    <w:rsid w:val="00F2477E"/>
    <w:rsid w:val="00F25B4A"/>
    <w:rsid w:val="00F41724"/>
    <w:rsid w:val="00F71172"/>
    <w:rsid w:val="00F72A7E"/>
    <w:rsid w:val="00F85C3C"/>
    <w:rsid w:val="00FC13D3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  <w:style w:type="paragraph" w:styleId="a9">
    <w:name w:val="header"/>
    <w:basedOn w:val="a"/>
    <w:link w:val="aa"/>
    <w:rsid w:val="00DF6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F60C2"/>
    <w:rPr>
      <w:sz w:val="24"/>
      <w:szCs w:val="24"/>
    </w:rPr>
  </w:style>
  <w:style w:type="paragraph" w:styleId="ab">
    <w:name w:val="footer"/>
    <w:basedOn w:val="a"/>
    <w:link w:val="ac"/>
    <w:rsid w:val="00DF60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F60C2"/>
    <w:rPr>
      <w:sz w:val="24"/>
      <w:szCs w:val="24"/>
    </w:rPr>
  </w:style>
  <w:style w:type="paragraph" w:styleId="ad">
    <w:name w:val="No Spacing"/>
    <w:uiPriority w:val="1"/>
    <w:qFormat/>
    <w:rsid w:val="00DF60C2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rsid w:val="00FD4F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D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</vt:lpstr>
    </vt:vector>
  </TitlesOfParts>
  <Company>МУО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User</cp:lastModifiedBy>
  <cp:revision>15</cp:revision>
  <cp:lastPrinted>2023-05-23T09:43:00Z</cp:lastPrinted>
  <dcterms:created xsi:type="dcterms:W3CDTF">2020-10-30T03:15:00Z</dcterms:created>
  <dcterms:modified xsi:type="dcterms:W3CDTF">2023-05-24T03:16:00Z</dcterms:modified>
</cp:coreProperties>
</file>